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76D2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2019年大棚外立面照片</w:t>
      </w:r>
    </w:p>
    <w:p w14:paraId="3726849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989cbbc621c970fd93bc182be792f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9cbbc621c970fd93bc182be792f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28A6FF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2018年大棚外立面照片</w:t>
      </w:r>
    </w:p>
    <w:p w14:paraId="529AE5B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3" name="图片 3" descr="b0cb25bd47bf2647ec5d711491dc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0cb25bd47bf2647ec5d711491dc9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F628B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2019年大棚定位照片</w:t>
      </w:r>
    </w:p>
    <w:p w14:paraId="0E0FFEF3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090035" cy="8128000"/>
            <wp:effectExtent l="0" t="0" r="5715" b="6350"/>
            <wp:docPr id="2" name="图片 2" descr="95744ba3a2a3e1931b769f85511da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744ba3a2a3e1931b769f85511da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95943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2018年大棚定位照片</w:t>
      </w:r>
    </w:p>
    <w:p w14:paraId="185EFA63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090035" cy="7823200"/>
            <wp:effectExtent l="0" t="0" r="5715" b="6350"/>
            <wp:docPr id="4" name="图片 4" descr="6129decb0b9b8c9cf197218a101d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29decb0b9b8c9cf197218a101d1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E51CA"/>
    <w:rsid w:val="349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</Words>
  <Characters>76</Characters>
  <Lines>0</Lines>
  <Paragraphs>0</Paragraphs>
  <TotalTime>10</TotalTime>
  <ScaleCrop>false</ScaleCrop>
  <LinksUpToDate>false</LinksUpToDate>
  <CharactersWithSpaces>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A釜城通讯17355001668</cp:lastModifiedBy>
  <dcterms:modified xsi:type="dcterms:W3CDTF">2026-06-23T02:23:24Z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eyJoZGlkIjoiYmY2NjFhNDFkYTFlMTNmM2EyN2ZmMmM5OWJiNmM3OTEiLCJ1c2VySWQiOiI0MzE5NjQ5MjgifQ==</vt:lpwstr>
  </property>
  <property fmtid="{D5CDD505-2E9C-101B-9397-08002B2CF9AE}" pid="4" name="ICV">
    <vt:lpwstr>93C5ECA332034D2A8262F623CD91CB77_12</vt:lpwstr>
  </property>
</Properties>
</file>